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91695A">
      <w:pPr>
        <w:sectPr w:rsidR="00A66099" w:rsidSect="00B565CC">
          <w:headerReference w:type="default" r:id="rId7"/>
          <w:footerReference w:type="default" r:id="rId8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2F6A">
        <w:tc>
          <w:tcPr>
            <w:tcW w:w="8978" w:type="dxa"/>
          </w:tcPr>
          <w:p w:rsidR="00D35AD6" w:rsidRPr="009E00C1" w:rsidRDefault="0091695A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91695A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827CD5" w:rsidRDefault="0091695A" w:rsidP="00827CD5">
      <w:pPr>
        <w:jc w:val="both"/>
        <w:rPr>
          <w:rFonts w:cs="Arial"/>
          <w:szCs w:val="24"/>
        </w:rPr>
      </w:pPr>
      <w:r>
        <w:rPr>
          <w:b/>
        </w:rPr>
        <w:lastRenderedPageBreak/>
        <w:t>PAR</w:t>
      </w:r>
      <w:r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D004AD">
        <w:rPr>
          <w:rFonts w:cs="Arial"/>
          <w:b/>
          <w:szCs w:val="24"/>
        </w:rPr>
        <w:t>Dra. SANDRA MILENA JIMENEZ CASTAÑO</w:t>
      </w:r>
      <w:r>
        <w:rPr>
          <w:rFonts w:cs="Arial"/>
          <w:szCs w:val="24"/>
        </w:rPr>
        <w:t xml:space="preserve"> </w:t>
      </w:r>
    </w:p>
    <w:p w:rsidR="00827CD5" w:rsidRDefault="0091695A" w:rsidP="00827CD5">
      <w:pPr>
        <w:jc w:val="both"/>
        <w:rPr>
          <w:rFonts w:cs="Arial"/>
          <w:szCs w:val="24"/>
        </w:rPr>
      </w:pPr>
    </w:p>
    <w:p w:rsidR="00827CD5" w:rsidRDefault="0091695A" w:rsidP="00827CD5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DE: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D004AD">
        <w:rPr>
          <w:rFonts w:cs="Arial"/>
          <w:b/>
          <w:szCs w:val="24"/>
        </w:rPr>
        <w:t>JEFE OFICINA DE CONTROL INTERNO</w:t>
      </w:r>
    </w:p>
    <w:p w:rsidR="00827CD5" w:rsidRDefault="0091695A" w:rsidP="00827CD5">
      <w:pPr>
        <w:jc w:val="both"/>
        <w:rPr>
          <w:rFonts w:cs="Arial"/>
          <w:szCs w:val="24"/>
        </w:rPr>
      </w:pPr>
    </w:p>
    <w:p w:rsidR="00827CD5" w:rsidRDefault="0091695A" w:rsidP="00827CD5">
      <w:pPr>
        <w:ind w:left="2124" w:hanging="2124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Valoración Solicitud de modificación  Plan de Mejoramiento - Vigencia 2015</w:t>
      </w:r>
    </w:p>
    <w:p w:rsidR="00827CD5" w:rsidRDefault="0091695A" w:rsidP="00827CD5">
      <w:pPr>
        <w:ind w:left="2124" w:hanging="2124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827CD5" w:rsidRDefault="0091695A" w:rsidP="00827CD5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REF.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Memorando con radicación No. 3-2015-08090 de abril 27 de 2015</w:t>
      </w:r>
    </w:p>
    <w:p w:rsidR="00827CD5" w:rsidRDefault="0091695A" w:rsidP="00827CD5">
      <w:pPr>
        <w:jc w:val="both"/>
        <w:rPr>
          <w:rFonts w:cs="Arial"/>
          <w:szCs w:val="24"/>
        </w:rPr>
      </w:pPr>
    </w:p>
    <w:p w:rsidR="00827CD5" w:rsidRDefault="0091695A" w:rsidP="00827CD5">
      <w:pPr>
        <w:jc w:val="both"/>
        <w:rPr>
          <w:rFonts w:cs="Arial"/>
          <w:szCs w:val="24"/>
        </w:rPr>
      </w:pPr>
    </w:p>
    <w:p w:rsidR="00827CD5" w:rsidRDefault="0091695A" w:rsidP="00827CD5">
      <w:pPr>
        <w:jc w:val="both"/>
        <w:rPr>
          <w:rFonts w:cs="Arial"/>
          <w:szCs w:val="24"/>
        </w:rPr>
      </w:pPr>
    </w:p>
    <w:p w:rsidR="00827CD5" w:rsidRDefault="0091695A" w:rsidP="00827CD5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De manera atenta, me permito informar que una vez revisada la propuesta de modificación al Plan de Mejoramiento del proceso de Gestión Documental, esta Oficina considera viable la solicitud d</w:t>
      </w:r>
      <w:r>
        <w:rPr>
          <w:rFonts w:cs="Arial"/>
          <w:szCs w:val="24"/>
        </w:rPr>
        <w:t xml:space="preserve">e modificación en términos de plazo y acciones a implementar. </w:t>
      </w:r>
    </w:p>
    <w:p w:rsidR="00827CD5" w:rsidRDefault="0091695A" w:rsidP="00827CD5">
      <w:pPr>
        <w:spacing w:line="276" w:lineRule="auto"/>
        <w:jc w:val="both"/>
        <w:rPr>
          <w:rFonts w:cs="Arial"/>
          <w:szCs w:val="24"/>
        </w:rPr>
      </w:pPr>
    </w:p>
    <w:p w:rsidR="00827CD5" w:rsidRDefault="0091695A" w:rsidP="00827CD5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Por lo anteriormente expuesto, me permito informar que dichas acciones deben quedar incluidas dentro del Plan de Mejoramiento - Anexo 1, afín de realizar los respectivos seguimientos </w:t>
      </w:r>
      <w:r>
        <w:rPr>
          <w:rFonts w:cs="Arial"/>
          <w:szCs w:val="24"/>
        </w:rPr>
        <w:t>trimestrales por parte de esta Oficina.</w:t>
      </w:r>
    </w:p>
    <w:p w:rsidR="00827CD5" w:rsidRDefault="0091695A" w:rsidP="00827CD5">
      <w:pPr>
        <w:spacing w:line="276" w:lineRule="auto"/>
        <w:jc w:val="both"/>
        <w:rPr>
          <w:rFonts w:cs="Arial"/>
          <w:szCs w:val="24"/>
        </w:rPr>
      </w:pPr>
    </w:p>
    <w:p w:rsidR="00827CD5" w:rsidRDefault="0091695A" w:rsidP="00827CD5">
      <w:pPr>
        <w:spacing w:line="276" w:lineRule="auto"/>
        <w:jc w:val="both"/>
        <w:rPr>
          <w:rFonts w:cs="Arial"/>
          <w:szCs w:val="24"/>
        </w:rPr>
      </w:pPr>
    </w:p>
    <w:p w:rsidR="00827CD5" w:rsidRDefault="0091695A" w:rsidP="00827CD5">
      <w:pPr>
        <w:tabs>
          <w:tab w:val="center" w:pos="4135"/>
        </w:tabs>
        <w:suppressAutoHyphens/>
        <w:jc w:val="both"/>
        <w:rPr>
          <w:b/>
          <w:spacing w:val="-3"/>
          <w:szCs w:val="24"/>
        </w:rPr>
      </w:pPr>
    </w:p>
    <w:p w:rsidR="0080302C" w:rsidRDefault="0091695A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91695A" w:rsidP="006836EB">
      <w:pPr>
        <w:outlineLvl w:val="0"/>
        <w:rPr>
          <w:rFonts w:cs="Arial"/>
          <w:szCs w:val="24"/>
        </w:rPr>
      </w:pPr>
    </w:p>
    <w:p w:rsidR="00EC36C7" w:rsidRDefault="0091695A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012F6A" w:rsidTr="00EC36C7">
        <w:trPr>
          <w:trHeight w:val="988"/>
        </w:trPr>
        <w:tc>
          <w:tcPr>
            <w:tcW w:w="4673" w:type="dxa"/>
          </w:tcPr>
          <w:p w:rsidR="007A6B81" w:rsidRDefault="0091695A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91695A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4.75pt">
                  <v:imagedata r:id="rId9" o:title=""/>
                </v:shape>
              </w:pict>
            </w:r>
            <w:bookmarkEnd w:id="11"/>
          </w:p>
        </w:tc>
      </w:tr>
      <w:tr w:rsidR="00012F6A" w:rsidTr="00EC36C7">
        <w:trPr>
          <w:trHeight w:val="286"/>
        </w:trPr>
        <w:tc>
          <w:tcPr>
            <w:tcW w:w="4673" w:type="dxa"/>
          </w:tcPr>
          <w:p w:rsidR="007A6B81" w:rsidRDefault="0091695A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91695A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LUZ INES RODRIGUEZ MENDOZA</w:t>
            </w:r>
            <w:bookmarkEnd w:id="12"/>
          </w:p>
        </w:tc>
      </w:tr>
    </w:tbl>
    <w:p w:rsidR="00EC36C7" w:rsidRDefault="0091695A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827CD5" w:rsidRDefault="0091695A" w:rsidP="00827CD5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827CD5" w:rsidRDefault="0091695A" w:rsidP="00827CD5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827CD5" w:rsidRDefault="0091695A" w:rsidP="00827CD5">
      <w:pPr>
        <w:tabs>
          <w:tab w:val="center" w:pos="4135"/>
        </w:tabs>
        <w:suppressAutoHyphens/>
        <w:jc w:val="both"/>
        <w:rPr>
          <w:spacing w:val="-3"/>
          <w:sz w:val="18"/>
          <w:szCs w:val="18"/>
        </w:rPr>
      </w:pPr>
      <w:r w:rsidRPr="004D6006">
        <w:rPr>
          <w:rFonts w:cs="Arial"/>
          <w:sz w:val="18"/>
          <w:szCs w:val="18"/>
        </w:rPr>
        <w:t>Proyectó y Elaboró</w:t>
      </w:r>
      <w:r>
        <w:rPr>
          <w:spacing w:val="-3"/>
          <w:sz w:val="18"/>
          <w:szCs w:val="18"/>
        </w:rPr>
        <w:t xml:space="preserve"> </w:t>
      </w:r>
      <w:r w:rsidRPr="00012C3C">
        <w:rPr>
          <w:spacing w:val="-3"/>
          <w:sz w:val="18"/>
          <w:szCs w:val="18"/>
        </w:rPr>
        <w:t>Rude Eduardo Manrique Díaz Auditor OCI</w:t>
      </w:r>
    </w:p>
    <w:p w:rsidR="00827CD5" w:rsidRPr="00012C3C" w:rsidRDefault="0091695A" w:rsidP="00827CD5">
      <w:pPr>
        <w:tabs>
          <w:tab w:val="center" w:pos="4135"/>
        </w:tabs>
        <w:suppressAutoHyphens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Revisó: Luz Inés Rodríguez Mendoza – Jefe OCI</w:t>
      </w:r>
    </w:p>
    <w:p w:rsidR="00827CD5" w:rsidRDefault="0091695A" w:rsidP="00827CD5">
      <w:pPr>
        <w:tabs>
          <w:tab w:val="center" w:pos="4135"/>
        </w:tabs>
        <w:suppressAutoHyphens/>
        <w:jc w:val="both"/>
        <w:rPr>
          <w:spacing w:val="-3"/>
          <w:sz w:val="18"/>
          <w:szCs w:val="18"/>
        </w:rPr>
      </w:pPr>
    </w:p>
    <w:p w:rsidR="00815CDD" w:rsidRPr="00301D93" w:rsidRDefault="0091695A" w:rsidP="00827CD5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5A" w:rsidRDefault="0091695A">
      <w:r>
        <w:separator/>
      </w:r>
    </w:p>
  </w:endnote>
  <w:endnote w:type="continuationSeparator" w:id="0">
    <w:p w:rsidR="0091695A" w:rsidRDefault="0091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91695A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91695A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91695A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91695A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91695A" w:rsidP="00BD6F23">
    <w:pPr>
      <w:pStyle w:val="Piedepgina"/>
      <w:jc w:val="left"/>
    </w:pPr>
  </w:p>
  <w:p w:rsidR="007732BF" w:rsidRDefault="009169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5A" w:rsidRDefault="0091695A">
      <w:r>
        <w:separator/>
      </w:r>
    </w:p>
  </w:footnote>
  <w:footnote w:type="continuationSeparator" w:id="0">
    <w:p w:rsidR="0091695A" w:rsidRDefault="0091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91695A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91695A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91695A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3-2015-08146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2015-04-28 09:34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645793</w:t>
                          </w:r>
                          <w:bookmarkEnd w:id="4"/>
                        </w:p>
                        <w:p w:rsidR="007732BF" w:rsidRPr="00C71928" w:rsidRDefault="0091695A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91695A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91695A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13000-07451</w:t>
                          </w:r>
                          <w:bookmarkEnd w:id="9"/>
                        </w:p>
                        <w:p w:rsidR="007732BF" w:rsidRPr="00FC7DD4" w:rsidRDefault="0091695A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XXXXXX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XXXXXXXXXXXXXXXXXXXXXXX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6A"/>
    <w:rsid w:val="00012F6A"/>
    <w:rsid w:val="00494EE2"/>
    <w:rsid w:val="009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0E503008-8B47-4A8A-B9F8-2F71D471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2923-C72B-4970-ACC9-C9935D5F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cp:lastPrinted>2015-04-28T14:34:00Z</cp:lastPrinted>
  <dcterms:created xsi:type="dcterms:W3CDTF">2015-04-28T14:35:00Z</dcterms:created>
  <dcterms:modified xsi:type="dcterms:W3CDTF">2015-04-28T14:35:00Z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